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23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top w:w="284" w:type="dxa"/>
          <w:left w:w="340" w:type="dxa"/>
          <w:bottom w:w="170" w:type="dxa"/>
          <w:right w:w="0" w:type="dxa"/>
        </w:tblCellMar>
        <w:tblLook w:val="00A0" w:firstRow="1" w:lastRow="0" w:firstColumn="1" w:lastColumn="0" w:noHBand="0" w:noVBand="0"/>
      </w:tblPr>
      <w:tblGrid>
        <w:gridCol w:w="2376"/>
        <w:gridCol w:w="1560"/>
        <w:gridCol w:w="709"/>
        <w:gridCol w:w="850"/>
        <w:gridCol w:w="1134"/>
        <w:gridCol w:w="2551"/>
      </w:tblGrid>
      <w:tr w:rsidR="00176D15" w:rsidRPr="00B525E5" w:rsidTr="00B525E5">
        <w:tc>
          <w:tcPr>
            <w:tcW w:w="3936" w:type="dxa"/>
            <w:gridSpan w:val="2"/>
            <w:vAlign w:val="center"/>
          </w:tcPr>
          <w:p w:rsidR="00176D15" w:rsidRPr="00B525E5" w:rsidRDefault="00CF06A6" w:rsidP="00B525E5">
            <w:pPr>
              <w:spacing w:after="0" w:line="240" w:lineRule="auto"/>
              <w:rPr>
                <w:b/>
                <w:caps/>
                <w:sz w:val="44"/>
              </w:rPr>
            </w:pPr>
            <w:r>
              <w:rPr>
                <w:b/>
                <w:caps/>
                <w:noProof/>
                <w:sz w:val="44"/>
                <w:lang w:eastAsia="cs-CZ"/>
              </w:rPr>
              <w:drawing>
                <wp:inline distT="0" distB="0" distL="0" distR="0">
                  <wp:extent cx="2061845" cy="344805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4"/>
            <w:vAlign w:val="center"/>
          </w:tcPr>
          <w:p w:rsidR="00176D15" w:rsidRPr="00B525E5" w:rsidRDefault="00176D15" w:rsidP="00B525E5">
            <w:pPr>
              <w:spacing w:after="0" w:line="240" w:lineRule="auto"/>
              <w:rPr>
                <w:b/>
                <w:caps/>
                <w:color w:val="001B54"/>
                <w:sz w:val="44"/>
              </w:rPr>
            </w:pPr>
            <w:r w:rsidRPr="00B525E5">
              <w:rPr>
                <w:b/>
                <w:caps/>
                <w:color w:val="001B54"/>
                <w:sz w:val="40"/>
              </w:rPr>
              <w:t>Programová poptávka</w:t>
            </w:r>
          </w:p>
        </w:tc>
      </w:tr>
      <w:tr w:rsidR="00176D15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45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</w:pPr>
            <w:r w:rsidRPr="00B525E5">
              <w:rPr>
                <w:sz w:val="20"/>
              </w:rPr>
              <w:t>Pro stanici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  <w:rPr>
                <w:b/>
                <w:caps/>
                <w:sz w:val="32"/>
              </w:rPr>
            </w:pPr>
            <w:r>
              <w:rPr>
                <w:b/>
                <w:caps/>
                <w:sz w:val="32"/>
              </w:rPr>
              <w:t>Vltava</w:t>
            </w:r>
            <w:r w:rsidRPr="00B525E5">
              <w:rPr>
                <w:b/>
                <w:caps/>
                <w:sz w:val="32"/>
              </w:rPr>
              <w:fldChar w:fldCharType="begin"/>
            </w:r>
            <w:r w:rsidRPr="00B525E5">
              <w:rPr>
                <w:b/>
                <w:caps/>
                <w:sz w:val="32"/>
              </w:rPr>
              <w:instrText xml:space="preserve"> TITLE  \* FirstCap  \* MERGEFORMAT </w:instrText>
            </w:r>
            <w:r w:rsidRPr="00B525E5">
              <w:rPr>
                <w:b/>
                <w:caps/>
                <w:sz w:val="32"/>
              </w:rPr>
              <w:fldChar w:fldCharType="end"/>
            </w:r>
            <w:r w:rsidRPr="00B525E5">
              <w:rPr>
                <w:b/>
                <w:caps/>
                <w:sz w:val="32"/>
              </w:rPr>
              <w:fldChar w:fldCharType="begin"/>
            </w:r>
            <w:r w:rsidRPr="00B525E5">
              <w:rPr>
                <w:b/>
                <w:caps/>
                <w:sz w:val="32"/>
              </w:rPr>
              <w:instrText xml:space="preserve"> TITLE  \* FirstCap  \* MERGEFORMAT </w:instrText>
            </w:r>
            <w:r w:rsidRPr="00B525E5">
              <w:rPr>
                <w:b/>
                <w:caps/>
                <w:sz w:val="32"/>
              </w:rPr>
              <w:fldChar w:fldCharType="end"/>
            </w:r>
          </w:p>
        </w:tc>
      </w:tr>
      <w:tr w:rsidR="00176D15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</w:pPr>
            <w:r w:rsidRPr="00B525E5">
              <w:rPr>
                <w:sz w:val="20"/>
              </w:rPr>
              <w:t>Cíloví posluchači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CF06A6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Kulturní publikum s důrazem na historii</w:t>
            </w:r>
          </w:p>
        </w:tc>
      </w:tr>
      <w:tr w:rsidR="00176D15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25E5">
              <w:rPr>
                <w:sz w:val="20"/>
              </w:rPr>
              <w:t>Periodicita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 x do roka</w:t>
            </w:r>
          </w:p>
        </w:tc>
      </w:tr>
      <w:tr w:rsidR="00176D15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  <w:rPr>
                <w:sz w:val="20"/>
              </w:rPr>
            </w:pPr>
            <w:r w:rsidRPr="00B525E5">
              <w:rPr>
                <w:sz w:val="20"/>
              </w:rPr>
              <w:t>Délka pořadu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60 min</w:t>
            </w:r>
          </w:p>
        </w:tc>
      </w:tr>
      <w:tr w:rsidR="00176D15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  <w:rPr>
                <w:sz w:val="20"/>
              </w:rPr>
            </w:pPr>
            <w:r w:rsidRPr="00B525E5">
              <w:rPr>
                <w:sz w:val="20"/>
              </w:rPr>
              <w:t>Počet dílů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6 </w:t>
            </w:r>
          </w:p>
        </w:tc>
      </w:tr>
      <w:tr w:rsidR="00176D15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  <w:rPr>
                <w:sz w:val="20"/>
              </w:rPr>
            </w:pPr>
            <w:r w:rsidRPr="00B525E5">
              <w:rPr>
                <w:sz w:val="20"/>
              </w:rPr>
              <w:t>Zahájení vysílání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Leden 2014</w:t>
            </w:r>
          </w:p>
        </w:tc>
      </w:tr>
      <w:tr w:rsidR="00176D15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  <w:rPr>
                <w:sz w:val="20"/>
              </w:rPr>
            </w:pPr>
            <w:r w:rsidRPr="00B525E5">
              <w:rPr>
                <w:sz w:val="20"/>
              </w:rPr>
              <w:t>Žánr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CF06A6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  <w:r w:rsidR="00176D15">
              <w:rPr>
                <w:b/>
                <w:sz w:val="26"/>
                <w:szCs w:val="26"/>
              </w:rPr>
              <w:t>okument</w:t>
            </w:r>
            <w:r>
              <w:rPr>
                <w:b/>
                <w:sz w:val="26"/>
                <w:szCs w:val="26"/>
              </w:rPr>
              <w:t xml:space="preserve"> (všechny dostupné prostředky vč. inscenovaných)</w:t>
            </w:r>
          </w:p>
        </w:tc>
      </w:tr>
      <w:tr w:rsidR="00176D15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5495" w:type="dxa"/>
            <w:gridSpan w:val="4"/>
            <w:tcBorders>
              <w:top w:val="single" w:sz="4" w:space="0" w:color="A6A6A6"/>
              <w:lef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  <w:rPr>
                <w:sz w:val="20"/>
                <w:szCs w:val="20"/>
              </w:rPr>
            </w:pPr>
            <w:r w:rsidRPr="00B525E5">
              <w:rPr>
                <w:sz w:val="20"/>
                <w:szCs w:val="20"/>
              </w:rPr>
              <w:t>Stručná charakteristika pořadu / projektu</w:t>
            </w:r>
          </w:p>
        </w:tc>
        <w:tc>
          <w:tcPr>
            <w:tcW w:w="3685" w:type="dxa"/>
            <w:gridSpan w:val="2"/>
            <w:tcBorders>
              <w:top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  <w:rPr>
                <w:b/>
                <w:sz w:val="2"/>
                <w:szCs w:val="16"/>
              </w:rPr>
            </w:pPr>
          </w:p>
        </w:tc>
      </w:tr>
      <w:tr w:rsidR="00176D15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00"/>
        </w:trPr>
        <w:tc>
          <w:tcPr>
            <w:tcW w:w="9180" w:type="dxa"/>
            <w:gridSpan w:val="6"/>
            <w:tcBorders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CF06A6" w:rsidRDefault="00176D15" w:rsidP="007000FF">
            <w:pPr>
              <w:rPr>
                <w:b/>
              </w:rPr>
            </w:pPr>
            <w:bookmarkStart w:id="0" w:name="_GoBack"/>
            <w:r w:rsidRPr="00CF06A6">
              <w:rPr>
                <w:b/>
              </w:rPr>
              <w:t xml:space="preserve">Bitvy první světové války </w:t>
            </w:r>
          </w:p>
          <w:p w:rsidR="00176D15" w:rsidRDefault="00CF06A6" w:rsidP="007000FF">
            <w:r>
              <w:t>Dokumentárně-literární pořady (</w:t>
            </w:r>
            <w:r w:rsidR="00176D15">
              <w:t>s využitím historických rekonstrukcí), v návaznosti na projekt Polní pošta (deníky a dopisy z období první světové války) připravovaný</w:t>
            </w:r>
            <w:r>
              <w:t xml:space="preserve"> k výročí</w:t>
            </w:r>
            <w:r w:rsidR="00176D15">
              <w:t xml:space="preserve"> v rámci Víkendové přílohy stanice Vltava ve spolupráci s</w:t>
            </w:r>
            <w:r>
              <w:t> </w:t>
            </w:r>
            <w:r w:rsidR="00176D15">
              <w:t>posluchači</w:t>
            </w:r>
            <w:r>
              <w:t xml:space="preserve">. </w:t>
            </w:r>
          </w:p>
          <w:bookmarkEnd w:id="0"/>
          <w:p w:rsidR="00176D15" w:rsidRDefault="00176D15" w:rsidP="007000FF"/>
          <w:p w:rsidR="00176D15" w:rsidRPr="00B525E5" w:rsidRDefault="00176D15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176D15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</w:pPr>
            <w:r w:rsidRPr="00B525E5">
              <w:t>Předkládá</w:t>
            </w:r>
          </w:p>
        </w:tc>
        <w:tc>
          <w:tcPr>
            <w:tcW w:w="2269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C118C5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Lukáš Hurník</w:t>
            </w:r>
          </w:p>
        </w:tc>
        <w:tc>
          <w:tcPr>
            <w:tcW w:w="198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176D15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25E5">
              <w:t>Datum</w:t>
            </w:r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176D15" w:rsidRPr="00B525E5" w:rsidRDefault="00C118C5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30.6.2013</w:t>
            </w:r>
            <w:proofErr w:type="gramEnd"/>
          </w:p>
        </w:tc>
      </w:tr>
    </w:tbl>
    <w:p w:rsidR="00176D15" w:rsidRPr="00114DC1" w:rsidRDefault="00176D15" w:rsidP="004825E8">
      <w:pPr>
        <w:rPr>
          <w:b/>
          <w:caps/>
          <w:sz w:val="12"/>
        </w:rPr>
      </w:pPr>
    </w:p>
    <w:sectPr w:rsidR="00176D15" w:rsidRPr="00114DC1" w:rsidSect="009C6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C99" w:rsidRDefault="00AC3C99" w:rsidP="00722E88">
      <w:pPr>
        <w:spacing w:after="0" w:line="240" w:lineRule="auto"/>
      </w:pPr>
      <w:r>
        <w:separator/>
      </w:r>
    </w:p>
  </w:endnote>
  <w:endnote w:type="continuationSeparator" w:id="0">
    <w:p w:rsidR="00AC3C99" w:rsidRDefault="00AC3C99" w:rsidP="0072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C99" w:rsidRDefault="00AC3C99" w:rsidP="00722E88">
      <w:pPr>
        <w:spacing w:after="0" w:line="240" w:lineRule="auto"/>
      </w:pPr>
      <w:r>
        <w:separator/>
      </w:r>
    </w:p>
  </w:footnote>
  <w:footnote w:type="continuationSeparator" w:id="0">
    <w:p w:rsidR="00AC3C99" w:rsidRDefault="00AC3C99" w:rsidP="0072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823"/>
    <w:rsid w:val="00015B8C"/>
    <w:rsid w:val="00054EBB"/>
    <w:rsid w:val="000D3563"/>
    <w:rsid w:val="001034B6"/>
    <w:rsid w:val="00114DC1"/>
    <w:rsid w:val="00130D28"/>
    <w:rsid w:val="00162402"/>
    <w:rsid w:val="00176D15"/>
    <w:rsid w:val="001772B4"/>
    <w:rsid w:val="00194989"/>
    <w:rsid w:val="001B500A"/>
    <w:rsid w:val="001D3BAF"/>
    <w:rsid w:val="001D5F24"/>
    <w:rsid w:val="00222552"/>
    <w:rsid w:val="00255A2E"/>
    <w:rsid w:val="00284F84"/>
    <w:rsid w:val="002A76D6"/>
    <w:rsid w:val="00322823"/>
    <w:rsid w:val="0035061A"/>
    <w:rsid w:val="003547EF"/>
    <w:rsid w:val="003B55DF"/>
    <w:rsid w:val="003F77A8"/>
    <w:rsid w:val="0041245E"/>
    <w:rsid w:val="00424AE1"/>
    <w:rsid w:val="0044098D"/>
    <w:rsid w:val="004825E8"/>
    <w:rsid w:val="004B3B9F"/>
    <w:rsid w:val="00696BF8"/>
    <w:rsid w:val="007000FF"/>
    <w:rsid w:val="00706C2B"/>
    <w:rsid w:val="00722E88"/>
    <w:rsid w:val="007452AE"/>
    <w:rsid w:val="00753EF6"/>
    <w:rsid w:val="007D3894"/>
    <w:rsid w:val="00801200"/>
    <w:rsid w:val="00846B53"/>
    <w:rsid w:val="00896B5B"/>
    <w:rsid w:val="008E48C3"/>
    <w:rsid w:val="008F317C"/>
    <w:rsid w:val="008F532F"/>
    <w:rsid w:val="0090116E"/>
    <w:rsid w:val="00927579"/>
    <w:rsid w:val="00982140"/>
    <w:rsid w:val="009C6680"/>
    <w:rsid w:val="009D24E4"/>
    <w:rsid w:val="00AB1394"/>
    <w:rsid w:val="00AB1E1E"/>
    <w:rsid w:val="00AC3C99"/>
    <w:rsid w:val="00AD1E61"/>
    <w:rsid w:val="00AF3C3E"/>
    <w:rsid w:val="00B44D05"/>
    <w:rsid w:val="00B525E5"/>
    <w:rsid w:val="00BD12BC"/>
    <w:rsid w:val="00BD232E"/>
    <w:rsid w:val="00BD2BDE"/>
    <w:rsid w:val="00C118C5"/>
    <w:rsid w:val="00C374E1"/>
    <w:rsid w:val="00C600DA"/>
    <w:rsid w:val="00C6477A"/>
    <w:rsid w:val="00CF06A6"/>
    <w:rsid w:val="00D10C40"/>
    <w:rsid w:val="00D4773C"/>
    <w:rsid w:val="00D56989"/>
    <w:rsid w:val="00DA32CC"/>
    <w:rsid w:val="00DB352A"/>
    <w:rsid w:val="00DE4DD3"/>
    <w:rsid w:val="00E07D29"/>
    <w:rsid w:val="00E12CC8"/>
    <w:rsid w:val="00E12EF1"/>
    <w:rsid w:val="00E33383"/>
    <w:rsid w:val="00EB5398"/>
    <w:rsid w:val="00F0379A"/>
    <w:rsid w:val="00F201A5"/>
    <w:rsid w:val="00F52825"/>
    <w:rsid w:val="00F926D4"/>
    <w:rsid w:val="00F97257"/>
    <w:rsid w:val="00FC47EA"/>
    <w:rsid w:val="00FD2245"/>
    <w:rsid w:val="00FE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C6680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99"/>
    <w:rsid w:val="003228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rFonts w:cs="Times New Roman"/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722E88"/>
    <w:rPr>
      <w:rFonts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722E8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C6680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99"/>
    <w:rsid w:val="003228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rFonts w:cs="Times New Roman"/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722E88"/>
    <w:rPr>
      <w:rFonts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722E8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2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609</Characters>
  <Application>Microsoft Office Word</Application>
  <DocSecurity>0</DocSecurity>
  <Lines>5</Lines>
  <Paragraphs>1</Paragraphs>
  <ScaleCrop>false</ScaleCrop>
  <Company>Microsoft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Programová poptávka</dc:title>
  <dc:creator>Petr Zettner</dc:creator>
  <cp:lastModifiedBy>Administrator</cp:lastModifiedBy>
  <cp:revision>3</cp:revision>
  <cp:lastPrinted>2013-06-24T09:54:00Z</cp:lastPrinted>
  <dcterms:created xsi:type="dcterms:W3CDTF">2013-06-25T11:17:00Z</dcterms:created>
  <dcterms:modified xsi:type="dcterms:W3CDTF">2013-07-04T09:57:00Z</dcterms:modified>
</cp:coreProperties>
</file>